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/>
        <w:jc w:val="center"/>
        <w:rPr>
          <w:b/>
          <w:color w:val="000000"/>
          <w:sz w:val="24"/>
          <w:szCs w:val="24"/>
        </w:rPr>
      </w:pPr>
      <w:r>
        <w:t xml:space="preserve">     </w:t>
      </w:r>
      <w:r>
        <w:rPr>
          <w:b/>
          <w:color w:val="000000"/>
          <w:sz w:val="24"/>
          <w:szCs w:val="24"/>
        </w:rPr>
        <w:t xml:space="preserve">Информированное добровольное согласие на медицинские вмешательства при оказании             паллиативной медицинской помощи в амбулаторных условиях и согласие пациента 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00" w:line="276" w:lineRule="auto"/>
        <w:ind w:left="426"/>
        <w:jc w:val="center"/>
        <w:rPr>
          <w:b/>
          <w:smallCaps/>
          <w:color w:val="000000"/>
          <w:sz w:val="22"/>
          <w:szCs w:val="22"/>
          <w:highlight w:val="yellow"/>
        </w:rPr>
      </w:pPr>
      <w:r>
        <w:rPr>
          <w:b/>
          <w:color w:val="000000"/>
          <w:sz w:val="24"/>
          <w:szCs w:val="24"/>
        </w:rPr>
        <w:t xml:space="preserve">на обработку персональных данных </w:t>
      </w:r>
      <w:r>
        <w:rPr>
          <w:b/>
          <w:smallCaps/>
          <w:color w:val="000000"/>
          <w:sz w:val="24"/>
          <w:szCs w:val="24"/>
          <w:highlight w:val="yellow"/>
        </w:rPr>
        <w:t xml:space="preserve">БМЧУ «</w:t>
      </w:r>
      <w:r>
        <w:rPr>
          <w:b/>
          <w:color w:val="000000"/>
          <w:sz w:val="24"/>
          <w:szCs w:val="24"/>
          <w:highlight w:val="yellow"/>
        </w:rPr>
        <w:t xml:space="preserve">Хоспис на дому</w:t>
      </w:r>
      <w:r>
        <w:rPr>
          <w:b/>
          <w:smallCaps/>
          <w:color w:val="000000"/>
          <w:sz w:val="24"/>
          <w:szCs w:val="24"/>
          <w:highlight w:val="yellow"/>
        </w:rPr>
        <w:t xml:space="preserve">»</w:t>
      </w:r>
      <w:r>
        <w:rPr>
          <w:b/>
          <w:smallCaps/>
          <w:color w:val="000000"/>
          <w:sz w:val="22"/>
          <w:szCs w:val="22"/>
          <w:highlight w:val="yellow"/>
        </w:rPr>
      </w:r>
      <w:r>
        <w:rPr>
          <w:b/>
          <w:smallCaps/>
          <w:color w:val="000000"/>
          <w:sz w:val="22"/>
          <w:szCs w:val="22"/>
          <w:highlight w:val="yellow"/>
        </w:rPr>
      </w:r>
    </w:p>
    <w:p>
      <w:pPr>
        <w:pBdr/>
        <w:tabs>
          <w:tab w:val="left" w:leader="none" w:pos="284"/>
        </w:tabs>
        <w:spacing/>
        <w:ind w:left="568"/>
        <w:rPr/>
      </w:pPr>
      <w:r/>
      <w:r/>
    </w:p>
    <w:p>
      <w:pPr>
        <w:pBdr/>
        <w:tabs>
          <w:tab w:val="left" w:leader="none" w:pos="0"/>
        </w:tabs>
        <w:spacing/>
        <w:ind w:left="426"/>
        <w:jc w:val="both"/>
        <w:rPr/>
      </w:pPr>
      <w:r>
        <w:t xml:space="preserve">Я, ________________________________________________________________________________________, </w:t>
      </w:r>
      <w:r/>
    </w:p>
    <w:p>
      <w:pPr>
        <w:pBdr/>
        <w:tabs>
          <w:tab w:val="left" w:leader="none" w:pos="284"/>
        </w:tabs>
        <w:spacing/>
        <w:ind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ФИО пациента полностью</w:t>
      </w:r>
      <w:r>
        <w:rPr>
          <w:vertAlign w:val="superscript"/>
        </w:rPr>
      </w:r>
      <w:r>
        <w:rPr>
          <w:vertAlign w:val="superscript"/>
        </w:rPr>
      </w:r>
    </w:p>
    <w:p>
      <w:pPr>
        <w:pBdr/>
        <w:tabs>
          <w:tab w:val="left" w:leader="none" w:pos="284"/>
        </w:tabs>
        <w:spacing/>
        <w:ind w:left="426"/>
        <w:rPr/>
      </w:pPr>
      <w:r>
        <w:t xml:space="preserve">дата рождения ___________________________________, проживающий (-</w:t>
      </w:r>
      <w:r>
        <w:t xml:space="preserve">ая</w:t>
      </w:r>
      <w:r>
        <w:t xml:space="preserve">) по адресу (место регистрации): _____________________________________________________________________________________________________________________________________________________________________________________________________________,</w:t>
      </w:r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rPr/>
      </w:pPr>
      <w:r>
        <w:t xml:space="preserve">паспорт серия и номер________   _____________________, дата выдачи _____________________________________________</w:t>
      </w:r>
      <w:r>
        <w:rPr>
          <w:b/>
        </w:rPr>
        <w:t xml:space="preserve">_________________________________________________________________________________________________________________________________________________________________</w:t>
      </w:r>
      <w:r/>
    </w:p>
    <w:p>
      <w:pPr>
        <w:pBdr/>
        <w:tabs>
          <w:tab w:val="left" w:leader="none" w:pos="284"/>
        </w:tabs>
        <w:spacing/>
        <w:ind w:left="426"/>
        <w:jc w:val="center"/>
        <w:rPr>
          <w:vertAlign w:val="superscript"/>
        </w:rPr>
      </w:pPr>
      <w:r>
        <w:rPr>
          <w:vertAlign w:val="superscript"/>
        </w:rPr>
        <w:t xml:space="preserve">    наименование выдавшего органа</w:t>
      </w:r>
      <w:r>
        <w:rPr>
          <w:vertAlign w:val="superscript"/>
        </w:rPr>
      </w:r>
      <w:r>
        <w:rPr>
          <w:vertAlign w:val="superscript"/>
        </w:rPr>
      </w:r>
    </w:p>
    <w:p>
      <w:pPr>
        <w:pBdr/>
        <w:tabs>
          <w:tab w:val="left" w:leader="none" w:pos="284"/>
        </w:tabs>
        <w:spacing/>
        <w:ind w:left="426"/>
        <w:jc w:val="both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6515100" cy="3086100"/>
                <wp:effectExtent l="0" t="0" r="0" b="0"/>
                <wp:wrapNone/>
                <wp:docPr id="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2112263" y="2260763"/>
                          <a:ext cx="64674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ДЛЯ НЕДЕЕСПОСОБНЫХ ГРАЖДАН, </w:t>
                            </w:r>
                            <w:r>
                              <w:rPr>
                                <w:color w:val="000000"/>
                              </w:rPr>
                              <w:t xml:space="preserve">которые не могут выразить свою волю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Я, _______________________________________________________________________________________________,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(ФИО гражданина)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дата рождения __________________, проживающий (-</w:t>
                            </w:r>
                            <w:r>
                              <w:rPr>
                                <w:color w:val="000000"/>
                              </w:rPr>
                              <w:t xml:space="preserve">ая</w:t>
                            </w:r>
                            <w:r>
                              <w:rPr>
                                <w:color w:val="000000"/>
                              </w:rPr>
                              <w:t xml:space="preserve">) по адресу (место регистрации): ____________________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__________________________________________________________________________________________________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паспорт серия и номер__________       _____________________, дата выдачи _______________________________ 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______________________________________________________________,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(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наименование  выдавшего</w:t>
                            </w: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 органа)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являясь законным </w:t>
                            </w:r>
                            <w:r>
                              <w:rPr>
                                <w:color w:val="000000"/>
                              </w:rPr>
                              <w:t xml:space="preserve">представителем  пациента</w:t>
                            </w:r>
                            <w:r>
                              <w:rPr>
                                <w:color w:val="000000"/>
                              </w:rPr>
                              <w:t xml:space="preserve"> ___________________________________________________________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                                                        </w:t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 xml:space="preserve">ФИО пациента, чьи интересы я представляю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___________________________________________________________________дата рождения __________________, 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проживающего(-ей) по адресу (место регистрации): _____________________________________________________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 xml:space="preserve">на основании ______________________________________________________________________________________</w:t>
                            </w:r>
                            <w:r/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/>
                            </w:pPr>
                            <w:r>
                              <w:rPr>
                                <w:color w:val="000000"/>
                                <w:vertAlign w:val="superscript"/>
                              </w:rPr>
                              <w:t xml:space="preserve">(реквизиты документа, подтверждающего право представлять интересы)</w:t>
                            </w:r>
                            <w:r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15.00pt;mso-position-horizontal:absolute;mso-position-vertical-relative:text;margin-top:0.00pt;mso-position-vertical:absolute;width:513.00pt;height:243.00pt;mso-wrap-distance-left:9.00pt;mso-wrap-distance-top:0.00pt;mso-wrap-distance-right:9.00pt;mso-wrap-distance-bottom:0.00pt;v-text-anchor:top;visibility:visible;" fillcolor="#FFFFFF" strokecolor="#000000" strokeweight="0.75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b/>
                          <w:color w:val="000000"/>
                        </w:rPr>
                        <w:t xml:space="preserve">ДЛЯ НЕДЕЕСПОСОБНЫХ ГРАЖДАН, </w:t>
                      </w:r>
                      <w:r>
                        <w:rPr>
                          <w:color w:val="000000"/>
                        </w:rPr>
                        <w:t xml:space="preserve">которые не могут выразить свою волю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Я, _______________________________________________________________________________________________,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(ФИО гражданина)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дата рождения __________________, проживающий (-</w:t>
                      </w:r>
                      <w:r>
                        <w:rPr>
                          <w:color w:val="000000"/>
                        </w:rPr>
                        <w:t xml:space="preserve">ая</w:t>
                      </w:r>
                      <w:r>
                        <w:rPr>
                          <w:color w:val="000000"/>
                        </w:rPr>
                        <w:t xml:space="preserve">) по адресу (место регистрации): ____________________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__________________________________________________________________________________________________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паспорт серия и номер__________       _____________________, дата выдачи _______________________________ 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____________________________________</w:t>
                      </w:r>
                      <w:r>
                        <w:rPr>
                          <w:b/>
                          <w:color w:val="000000"/>
                        </w:rPr>
                        <w:t xml:space="preserve">______________________________________________________________,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(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наименование  выдавшего</w:t>
                      </w:r>
                      <w:r>
                        <w:rPr>
                          <w:color w:val="000000"/>
                          <w:vertAlign w:val="superscript"/>
                        </w:rPr>
                        <w:t xml:space="preserve"> органа)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являясь законным </w:t>
                      </w:r>
                      <w:r>
                        <w:rPr>
                          <w:color w:val="000000"/>
                        </w:rPr>
                        <w:t xml:space="preserve">представителем  пациента</w:t>
                      </w:r>
                      <w:r>
                        <w:rPr>
                          <w:color w:val="000000"/>
                        </w:rPr>
                        <w:t xml:space="preserve"> ___________________________________________________________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                                                                                        </w:t>
                      </w:r>
                      <w:r>
                        <w:rPr>
                          <w:color w:val="000000"/>
                          <w:sz w:val="18"/>
                        </w:rPr>
                        <w:t xml:space="preserve">ФИО пациента, чьи интересы я представляю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___________________________________________________________________дата рождения __________________, 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проживающего(-ей) по адресу (место регистрации): _____________________________________________________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/>
                      <w:r/>
                    </w:p>
                    <w:p>
                      <w:pPr>
                        <w:pBdr/>
                        <w:spacing/>
                        <w:ind/>
                        <w:rPr/>
                      </w:pPr>
                      <w:r>
                        <w:rPr>
                          <w:color w:val="000000"/>
                        </w:rPr>
                        <w:t xml:space="preserve">на основании ______________________________________________________________________________________</w:t>
                      </w:r>
                      <w:r/>
                    </w:p>
                    <w:p>
                      <w:pPr>
                        <w:pBdr/>
                        <w:spacing/>
                        <w:ind/>
                        <w:jc w:val="center"/>
                        <w:rPr/>
                      </w:pPr>
                      <w:r>
                        <w:rPr>
                          <w:color w:val="000000"/>
                          <w:vertAlign w:val="superscript"/>
                        </w:rPr>
                        <w:t xml:space="preserve">(реквизиты документа, подтверждающего право представлять интересы)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pBdr/>
        <w:tabs>
          <w:tab w:val="left" w:leader="none" w:pos="284"/>
        </w:tabs>
        <w:spacing/>
        <w:ind w:left="426"/>
        <w:jc w:val="both"/>
        <w:rPr/>
      </w:pPr>
      <w:r/>
      <w:r/>
    </w:p>
    <w:p>
      <w:pPr>
        <w:widowControl w:val="false"/>
        <w:pBdr/>
        <w:spacing/>
        <w:ind w:firstLine="709" w:left="425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1. </w:t>
      </w:r>
      <w:r>
        <w:rPr>
          <w:sz w:val="24"/>
          <w:szCs w:val="24"/>
        </w:rPr>
        <w:t xml:space="preserve">Даю информированное добр</w:t>
      </w:r>
      <w:r>
        <w:rPr>
          <w:sz w:val="24"/>
          <w:szCs w:val="24"/>
        </w:rPr>
        <w:t xml:space="preserve">овольное согласие на проведение мне/ гражданину, чьи интересы я представляю, нижеуказанных медицинских вмешательств при оказании паллиативной помощи в амбулаторных условиях отделением выездной паллиативной медицинской помощи взрослым </w:t>
      </w:r>
      <w:r>
        <w:rPr>
          <w:sz w:val="24"/>
          <w:szCs w:val="24"/>
          <w:highlight w:val="yellow"/>
        </w:rPr>
        <w:t xml:space="preserve">БМЧУ «Хоспис на дому»</w:t>
      </w:r>
      <w:r>
        <w:rPr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10763" w:type="dxa"/>
        <w:tblInd w:w="-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381"/>
        <w:gridCol w:w="5382"/>
      </w:tblGrid>
      <w:tr>
        <w:trPr>
          <w:trHeight w:val="4719"/>
        </w:trPr>
        <w:tc>
          <w:tcPr>
            <w:tcBorders/>
            <w:tcW w:w="538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Опрос, в том числе выявление жалоб, сбор анамнеза.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Осмотр, в том числе пальпация (ощупывание), перкуссия (простукивание), аускультация (выслушивание), риноскопия (исследование полости носа), ректальное исследование. Термометрия (измерение температуры тела человека).</w:t>
            </w:r>
            <w:r>
              <w:rPr>
                <w:rFonts w:ascii="Calibri" w:hAnsi="Calibri" w:eastAsia="Calibri" w:cs="Calibri"/>
                <w:color w:val="000000"/>
                <w:sz w:val="22"/>
                <w:szCs w:val="22"/>
              </w:rPr>
              <w:t xml:space="preserve"> 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Введение лекарственных препаратов по назначению врача, в том числе внутримышечно, подкожно, внутр</w:t>
            </w:r>
            <w:r>
              <w:rPr>
                <w:sz w:val="24"/>
                <w:szCs w:val="24"/>
                <w:highlight w:val="white"/>
              </w:rPr>
              <w:t xml:space="preserve">ивенно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, в том числе при наличии медицинских показаний (болевой синдром, одышка, судороги,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эписиндром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и другие тягостные симптомы) – наркотических и/или психотропных лекарственных препаратов.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</w:tc>
        <w:tc>
          <w:tcPr>
            <w:tcBorders/>
            <w:tcW w:w="5382" w:type="dxa"/>
            <w:textDirection w:val="lrTb"/>
            <w:noWrap w:val="false"/>
          </w:tcPr>
          <w:p>
            <w:pPr>
              <w:pBdr/>
              <w:spacing/>
              <w:ind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Неинвазивные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(т.е. не связанные с проникновением через естественные внешние барьеры организма (кожа, слизистые оболочки) исследования органа зрения и зрительных функций, органа слуха и слуховых функций, функций нервной системы (чувствительной и двигательной сферы).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Установка/замена уретрального катетера,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назогастрального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зонда.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Проведение гигиенической обработки кожных покровов.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  <w:p>
            <w:pPr>
              <w:numPr>
                <w:ilvl w:val="0"/>
                <w:numId w:val="4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firstLine="279" w:left="148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Проведени</w:t>
            </w:r>
            <w:r>
              <w:rPr>
                <w:sz w:val="24"/>
                <w:szCs w:val="24"/>
                <w:highlight w:val="white"/>
              </w:rPr>
              <w:t xml:space="preserve">е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перевязок, обработки ран, пролежней, трофических язв,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стом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.</w:t>
            </w:r>
            <w:r>
              <w:rPr>
                <w:color w:val="000000"/>
                <w:sz w:val="24"/>
                <w:szCs w:val="24"/>
                <w:highlight w:val="white"/>
              </w:rPr>
            </w:r>
            <w:r>
              <w:rPr>
                <w:color w:val="000000"/>
                <w:sz w:val="24"/>
                <w:szCs w:val="24"/>
                <w:highlight w:val="white"/>
              </w:rPr>
            </w:r>
          </w:p>
        </w:tc>
      </w:tr>
    </w:tbl>
    <w:p>
      <w:pPr>
        <w:widowControl w:val="false"/>
        <w:pBdr/>
        <w:spacing/>
        <w:ind w:firstLine="708" w:left="42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firstLine="708" w:left="42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firstLine="708" w:left="426"/>
        <w:jc w:val="both"/>
        <w:rPr>
          <w:sz w:val="24"/>
          <w:szCs w:val="24"/>
          <w:highlight w:val="yellow"/>
        </w:rPr>
      </w:pPr>
      <w:r>
        <w:rPr>
          <w:sz w:val="22"/>
          <w:szCs w:val="22"/>
        </w:rPr>
        <w:t xml:space="preserve">                                    Медицинским работником </w:t>
      </w:r>
      <w:r>
        <w:rPr>
          <w:sz w:val="24"/>
          <w:szCs w:val="24"/>
          <w:highlight w:val="yellow"/>
        </w:rPr>
        <w:t xml:space="preserve">БМЧУ «Хоспис на дому»</w:t>
      </w:r>
      <w:r>
        <w:rPr>
          <w:sz w:val="24"/>
          <w:szCs w:val="24"/>
          <w:highlight w:val="yellow"/>
        </w:rPr>
      </w:r>
      <w:r>
        <w:rPr>
          <w:sz w:val="24"/>
          <w:szCs w:val="24"/>
          <w:highlight w:val="yellow"/>
        </w:rPr>
      </w:r>
    </w:p>
    <w:p>
      <w:pPr>
        <w:widowControl w:val="false"/>
        <w:pBdr/>
        <w:spacing/>
        <w:ind w:firstLine="708" w:left="42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283"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(должность, Ф.И.О. медицинского работника)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left="426"/>
        <w:jc w:val="center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доступной для меня форме мне разъяснено: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в связи с наличием у меня/ Пациента неизлечимого прогрессирующего заболевания (заболеваний) в стадии, когда исчерпаны возможности радикального лечения, мне/ Пациенту показано оказание паллиативной медицинской помощи;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целями медицинских вмешательств</w:t>
      </w:r>
      <w:r>
        <w:rPr>
          <w:sz w:val="24"/>
          <w:szCs w:val="24"/>
        </w:rPr>
        <w:t xml:space="preserve">, осуществляемых при оказании паллиативной                                                        медицинской помощи являются избавление от боли и облегчение других тяжких проявлений заболевания, в целях улучшения качества жизни неизлечимо больных граждан;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при оказании паллиативной медицинской помощи не проводится </w:t>
      </w:r>
      <w:r>
        <w:rPr>
          <w:sz w:val="24"/>
          <w:szCs w:val="24"/>
        </w:rPr>
        <w:t xml:space="preserve">этиопатогенетическое</w:t>
      </w:r>
      <w:r>
        <w:rPr>
          <w:sz w:val="24"/>
          <w:szCs w:val="24"/>
        </w:rPr>
        <w:t xml:space="preserve"> лечение заболевания;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методы осуществления медицинских вмешательств, связанные с ними риски, возможные варианты медицинских вмешательств, их последствия, в том числе вероятность развития осложнений.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Мне разъяснено, что я имею право отказаться от одного или нескольких видов указанных медицинских вмешательств или потребовать его (их) прекращения.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информирован (-на) о целях, характере и возможных побочных эффект</w:t>
      </w:r>
      <w:r>
        <w:rPr>
          <w:sz w:val="24"/>
          <w:szCs w:val="24"/>
        </w:rPr>
        <w:t xml:space="preserve">ах</w:t>
      </w:r>
      <w:r>
        <w:rPr>
          <w:color w:val="000000"/>
          <w:sz w:val="24"/>
          <w:szCs w:val="24"/>
        </w:rPr>
        <w:t xml:space="preserve"> указанных выше процедур, а также о том, </w:t>
      </w:r>
      <w:r>
        <w:rPr>
          <w:color w:val="000000"/>
          <w:sz w:val="24"/>
          <w:szCs w:val="24"/>
        </w:rPr>
        <w:t xml:space="preserve">что  мне</w:t>
      </w:r>
      <w:r>
        <w:rPr>
          <w:color w:val="000000"/>
          <w:sz w:val="24"/>
          <w:szCs w:val="24"/>
        </w:rPr>
        <w:t xml:space="preserve"> предстоит  делать  во  время их проведения.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извещен (-на) о том, что мне необходимо немедленно сообщать врачу о любом ухудшении самочувствия.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Сведения о выбранных мною лицах, которым в соответствии с пунктом 5 части 3 статьи 19 Федерального закона от 21 ноября 2011 г. № 323-ФЗ «Об основах охраны здоровья граждан в Российской Федерации» может быть передана информация о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состоянии моего здоровья / о состоянии лица, законным представителем которого я являюсь: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false"/>
        <w:pBdr/>
        <w:spacing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00" w:line="276" w:lineRule="auto"/>
        <w:ind w:left="928"/>
        <w:jc w:val="center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 xml:space="preserve">Ф.И.О. гражданина, контактный телефон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false"/>
        <w:pBdr/>
        <w:spacing/>
        <w:ind w:left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left="993"/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Ф.И.О. гражданина, контактный телефон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имел (а) возможность задавать любые вопросы и на все вопросы получил(а) исчерпывающие ответы.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widowControl w:val="false"/>
        <w:pBdr/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28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/>
        <w:ind/>
        <w:rPr>
          <w:sz w:val="22"/>
          <w:szCs w:val="22"/>
        </w:rPr>
      </w:pPr>
      <w:r>
        <w:rPr>
          <w:sz w:val="22"/>
          <w:szCs w:val="22"/>
          <w:vertAlign w:val="superscript"/>
        </w:rPr>
        <w:footnoteReference w:id="2"/>
      </w:r>
      <w:r>
        <w:rPr>
          <w:sz w:val="22"/>
          <w:szCs w:val="22"/>
        </w:rPr>
        <w:t xml:space="preserve"> Подпись пациента/законного представителя</w:t>
      </w:r>
      <w:r>
        <w:rPr>
          <w:sz w:val="22"/>
          <w:szCs w:val="22"/>
        </w:rPr>
        <w:tab/>
        <w:t xml:space="preserve">_________________________/__________________________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/>
        <w:ind/>
        <w:rPr/>
      </w:pPr>
      <w:r>
        <w:t xml:space="preserve">                                                                                                         подпись                                              ФИО</w:t>
      </w:r>
      <w:r/>
    </w:p>
    <w:p>
      <w:pPr>
        <w:pBdr/>
        <w:tabs>
          <w:tab w:val="left" w:leader="none" w:pos="284"/>
        </w:tabs>
        <w:spacing w:line="360" w:lineRule="auto"/>
        <w:ind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Подпись медицинского работника                                    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________________________/______________________________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/>
        <w:ind/>
        <w:rPr/>
        <w:sectPr>
          <w:headerReference w:type="default" r:id="rId9"/>
          <w:footerReference w:type="default" r:id="rId10"/>
          <w:footnotePr/>
          <w:endnotePr/>
          <w:type w:val="nextPage"/>
          <w:pgSz w:h="16840" w:orient="portrait" w:w="11907"/>
          <w:pgMar w:top="567" w:right="567" w:bottom="567" w:left="567" w:header="709" w:footer="709" w:gutter="0"/>
          <w:pgNumType w:start="1"/>
          <w:cols w:num="1" w:sep="0" w:space="720" w:equalWidth="1"/>
        </w:sectPr>
      </w:pPr>
      <w:r>
        <w:t xml:space="preserve">                                                                                                      подпись                                              ФИО</w:t>
      </w:r>
      <w:r/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color w:val="000000"/>
          <w:sz w:val="24"/>
          <w:szCs w:val="24"/>
        </w:rPr>
      </w:pPr>
      <w:r/>
      <w:bookmarkStart w:id="0" w:name="_heading=h.gjdgxs"/>
      <w:r/>
      <w:bookmarkEnd w:id="0"/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8"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</w:t>
      </w:r>
      <w:r>
        <w:rPr>
          <w:rFonts w:ascii="Courier New" w:hAnsi="Courier New" w:eastAsia="Courier New" w:cs="Courier New"/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соответствии с требованиями ст. 9 Федерального закона от 27 июля 2006 г.  № 152-ФЗ «О персональных данных» подтверждаю свое согласие на обработку </w:t>
      </w:r>
      <w:r>
        <w:rPr>
          <w:color w:val="000000"/>
          <w:sz w:val="24"/>
          <w:szCs w:val="24"/>
          <w:highlight w:val="yellow"/>
        </w:rPr>
        <w:t xml:space="preserve">БМЧУ «Хоспис на дому»</w:t>
      </w:r>
      <w:r>
        <w:rPr>
          <w:color w:val="000000"/>
          <w:sz w:val="24"/>
          <w:szCs w:val="24"/>
        </w:rPr>
        <w:t xml:space="preserve"> (далее – Оператор) персональных данных, включающих: </w:t>
        <w:br/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8" w:left="426"/>
        <w:jc w:val="both"/>
        <w:rPr>
          <w:color w:val="000000"/>
          <w:sz w:val="24"/>
          <w:szCs w:val="24"/>
          <w:highlight w:val="none"/>
        </w:rPr>
      </w:pPr>
      <w:r>
        <w:rPr>
          <w:color w:val="000000"/>
          <w:sz w:val="24"/>
          <w:szCs w:val="24"/>
        </w:rPr>
        <w:t xml:space="preserve">2.1. Для Пациента: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  <w:highlight w:val="none"/>
        </w:rPr>
      </w:r>
    </w:p>
    <w:p>
      <w:pPr>
        <w:widowControl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8"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  <w:highlight w:val="none"/>
        </w:rPr>
      </w:r>
      <w:r>
        <w:rPr>
          <w:color w:val="000000"/>
          <w:sz w:val="24"/>
          <w:szCs w:val="24"/>
        </w:rPr>
      </w:r>
    </w:p>
    <w:tbl>
      <w:tblPr>
        <w:tblW w:w="9979" w:type="dxa"/>
        <w:tblInd w:w="-108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5195"/>
      </w:tblGrid>
      <w:tr>
        <w:trPr>
          <w:trHeight w:val="8558"/>
        </w:trPr>
        <w:tc>
          <w:tcPr>
            <w:tcBorders/>
            <w:tcW w:w="478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фамилию, имя, отчество (последнее - при наличии);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дату рождения;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рождения;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гражданство;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документа, удостоверяющего личность;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жительства;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регистрации;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дату регистрации;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страховой номер индивидуального лицевого счета (при наличии), принятый в соответствии с </w:t>
            </w:r>
            <w:hyperlink r:id="rId11" w:tooltip="about:blank" w:history="1">
              <w:r>
                <w:rPr>
                  <w:color w:val="000000"/>
                  <w:sz w:val="24"/>
                  <w:szCs w:val="24"/>
                </w:rPr>
                <w:t xml:space="preserve">законодательством</w:t>
              </w:r>
            </w:hyperlink>
            <w:r>
              <w:rPr>
                <w:color w:val="000000"/>
                <w:sz w:val="24"/>
                <w:szCs w:val="24"/>
              </w:rPr>
              <w:t xml:space="preserve"> Российской Федерации об индивидуальном (персонифицированном) учете в системе обязательного пенсионного страхования;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номер полиса обязательного медицинского страхования застрахованного лица (при наличии);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Bdr/>
              <w:spacing/>
              <w:ind w:firstLine="821"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Для представителя Пациента: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фамилию, имя, отчество (последнее - при наличии);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дату рождения;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рождения;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pBdr/>
              <w:spacing/>
              <w:ind w:hanging="283"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5195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анамнез;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диагноз;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right="715"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результаты исследований, в том числе сведения, зафиксированные при помощи фото- и </w:t>
            </w:r>
            <w:r>
              <w:rPr>
                <w:color w:val="000000"/>
                <w:sz w:val="24"/>
                <w:szCs w:val="24"/>
              </w:rPr>
              <w:t xml:space="preserve">видео-съемки</w:t>
            </w:r>
            <w:r>
              <w:rPr>
                <w:color w:val="000000"/>
                <w:sz w:val="24"/>
                <w:szCs w:val="24"/>
              </w:rPr>
              <w:t xml:space="preserve">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/>
              <w:spacing/>
              <w:ind w:right="-77"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организации, осуществляющей медицинскую деятельность;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/>
              <w:spacing/>
              <w:ind w:hanging="425"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оказанной медицинской помощи;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условия оказания медицинской помощи;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сроки оказания медицинской помощи;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/>
              <w:spacing/>
              <w:ind w:hanging="425" w:left="7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оказанной медицинской помощи, включая факт обращения за медицинской помощью и сведения об оказанных медицинских услугах;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результат обращения за медицинской помощью;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серия и номер выданного листка нетрудоспособности (при наличии);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об оказанных медицинских услугах;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примененные стандарты медицинской помощи, клинические рекомендации;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фото- и </w:t>
            </w:r>
            <w:r>
              <w:rPr>
                <w:color w:val="000000"/>
                <w:sz w:val="24"/>
                <w:szCs w:val="24"/>
              </w:rPr>
              <w:t xml:space="preserve">видео- изображение</w:t>
            </w:r>
            <w:r>
              <w:rPr>
                <w:color w:val="000000"/>
                <w:sz w:val="24"/>
                <w:szCs w:val="24"/>
              </w:rPr>
              <w:t xml:space="preserve">;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425" w:left="742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сведения о медицинском работнике или медицинских работниках, оказавших медицинскую услугу.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гражданство;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данные документа, удостоверяющего личность;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/>
              <w:ind w:hanging="283" w:left="70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жительства;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numPr>
                <w:ilvl w:val="0"/>
                <w:numId w:val="3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pacing w:after="200" w:line="276" w:lineRule="auto"/>
              <w:ind w:firstLine="97"/>
              <w:jc w:val="both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место регистрации.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</w:r>
          </w:p>
        </w:tc>
      </w:tr>
    </w:tbl>
    <w:p>
      <w:pPr>
        <w:pBdr/>
        <w:tabs>
          <w:tab w:val="left" w:leader="none" w:pos="284"/>
        </w:tabs>
        <w:spacing w:after="24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284"/>
        </w:tabs>
        <w:spacing w:after="240"/>
        <w:ind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обработки персональных данных: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tabs>
          <w:tab w:val="left" w:leader="none" w:pos="993"/>
        </w:tabs>
        <w:spacing/>
        <w:ind w:firstLine="425"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оказание медицинской паллиативной помощи при условии соблюдения конфиденциальности данных;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Bdr/>
        <w:tabs>
          <w:tab w:val="left" w:leader="none" w:pos="0"/>
        </w:tabs>
        <w:spacing/>
        <w:ind w:firstLine="709"/>
        <w:jc w:val="both"/>
        <w:rPr>
          <w:sz w:val="24"/>
          <w:szCs w:val="24"/>
        </w:rPr>
      </w:pPr>
      <w:r/>
      <w:bookmarkStart w:id="1" w:name="_heading=h.3whwml4"/>
      <w:r/>
      <w:bookmarkEnd w:id="1"/>
      <w:r>
        <w:rPr>
          <w:sz w:val="24"/>
          <w:szCs w:val="24"/>
        </w:rPr>
        <w:t xml:space="preserve">В процессе оказания мне / Пациенту услуг по паллиативной медицинской помощи предоставляю право медицинскому персоналу, передавать мои персональные данные / персональные данные Пациента, содержащие сведе</w:t>
      </w:r>
      <w:r>
        <w:rPr>
          <w:sz w:val="24"/>
          <w:szCs w:val="24"/>
        </w:rPr>
        <w:t xml:space="preserve">ния, составляющие врачебную тайну, другим должностным лицам Оператора в интересах моего лечения / лечения Пациента.   Предоставляю право медицинскому персоналу и должностным лицам Оператора передавать мои персональные данные / персональные данные Пациента: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"/>
        </w:numPr>
        <w:pBdr/>
        <w:tabs>
          <w:tab w:val="left" w:leader="none" w:pos="-426"/>
          <w:tab w:val="left" w:leader="none" w:pos="993"/>
        </w:tabs>
        <w:spacing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волонтерам, оказывающим помощь Оператору на основании договора о сотрудничестве от 21 декабря 2017 года № б/н;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"/>
        </w:numPr>
        <w:pBdr/>
        <w:tabs>
          <w:tab w:val="left" w:leader="none" w:pos="-426"/>
          <w:tab w:val="left" w:leader="none" w:pos="993"/>
        </w:tabs>
        <w:spacing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представителям Благотворительного фонда помощи хосписам «Вера» в случае необходимости организации оказания благотворительной помощи пациенту и/или его семье;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numPr>
          <w:ilvl w:val="0"/>
          <w:numId w:val="5"/>
        </w:numPr>
        <w:pBdr/>
        <w:tabs>
          <w:tab w:val="left" w:leader="none" w:pos="-426"/>
          <w:tab w:val="left" w:leader="none" w:pos="993"/>
        </w:tabs>
        <w:spacing/>
        <w:ind w:firstLine="709"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</w:t>
      </w:r>
      <w:r>
        <w:rPr>
          <w:sz w:val="24"/>
          <w:szCs w:val="24"/>
        </w:rPr>
        <w:t xml:space="preserve">лжностным лицам органов исполнительной власти в сфере социального обслуживания в целях организации социального обслуживания в соответствии с требованиями Федерального закона от 28 декабря 2013 г. № 442-ФЗ «Об основах социального обслуживания граждан в РФ».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284"/>
        </w:tabs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 Оператору </w:t>
      </w:r>
      <w:r>
        <w:rPr>
          <w:sz w:val="24"/>
          <w:szCs w:val="24"/>
        </w:rPr>
        <w:t xml:space="preserve">право осуществлять все действия (операции) с моими персональными данными / персональными данными Пациента, включая сбор, систематизацию, накопление, хранение, обновление, изменение, использование, обезличивание, блокирование, уничтожение. Оператор вправе о</w:t>
      </w:r>
      <w:r>
        <w:rPr>
          <w:sz w:val="24"/>
          <w:szCs w:val="24"/>
        </w:rPr>
        <w:t xml:space="preserve">брабатывать мои персональные данные / персональные данные Пациента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284"/>
        </w:tabs>
        <w:spacing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Оператор имеет право во исполнение своих обязательств на обмен (прием и передачу) моими персональными данными / персональными данными Пациента с использование</w:t>
      </w:r>
      <w:r>
        <w:rPr>
          <w:sz w:val="24"/>
          <w:szCs w:val="24"/>
        </w:rPr>
        <w:t xml:space="preserve">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осуществляется в соответствии с требованиями законодательства. Срок хранения персональных да</w:t>
      </w:r>
      <w:r>
        <w:rPr>
          <w:sz w:val="24"/>
          <w:szCs w:val="24"/>
        </w:rPr>
        <w:t xml:space="preserve">нных соответствует сроку хранения первичных медицинских документов и составляет двадцать пять лет. Передача моих персональных данных / персональных данных Пациента иным лицам или иное их разглашение может осуществляться только с моего письменного согласия.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  <w:r>
        <w:rPr>
          <w:color w:val="000000"/>
          <w:sz w:val="22"/>
          <w:szCs w:val="22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Я согласен/не согласен (подчеркнуть нужное) на размещение медицинской информации, составляющей врачебную тайну, в единой государственной информационной системе здравоохранения.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Я согласен/не согласен (подчеркнуть нужное) на проведение </w:t>
      </w:r>
      <w:r>
        <w:rPr>
          <w:sz w:val="24"/>
          <w:szCs w:val="24"/>
          <w:highlight w:val="white"/>
        </w:rPr>
        <w:t xml:space="preserve">аудиофиксации</w:t>
      </w:r>
      <w:r>
        <w:rPr>
          <w:sz w:val="24"/>
          <w:szCs w:val="24"/>
          <w:highlight w:val="white"/>
        </w:rPr>
        <w:t xml:space="preserve"> визитов с использованием технических средств.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Bdr/>
        <w:tabs>
          <w:tab w:val="left" w:leader="none" w:pos="284"/>
        </w:tabs>
        <w:spacing w:after="240" w:before="240"/>
        <w:ind w:firstLine="56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Настоящее согласие дано «_____</w:t>
      </w:r>
      <w:r>
        <w:rPr>
          <w:b/>
          <w:sz w:val="24"/>
          <w:szCs w:val="24"/>
        </w:rPr>
        <w:t xml:space="preserve">_»_</w:t>
      </w:r>
      <w:r>
        <w:rPr>
          <w:b/>
          <w:sz w:val="24"/>
          <w:szCs w:val="24"/>
        </w:rPr>
        <w:t xml:space="preserve">______________20____ г. и действует бессрочно.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284"/>
        </w:tabs>
        <w:spacing w:after="240" w:before="240"/>
        <w:ind w:firstLine="56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Я оставляю за собой право отозвать данное согласие посредством составления соответствующего письменного документа, который может быть на</w:t>
      </w:r>
      <w:r>
        <w:rPr>
          <w:sz w:val="24"/>
          <w:szCs w:val="24"/>
        </w:rPr>
        <w:t xml:space="preserve">правлен в адрес Оператора по почте заказным письмом с уведомлением о вручении либо вручен лично под расписку представителю Оператора. В случае получения письменного заявления об отзыве настоящего согласия на обработку персональных данных, Оператор обязан п</w:t>
      </w:r>
      <w:r>
        <w:rPr>
          <w:sz w:val="24"/>
          <w:szCs w:val="24"/>
        </w:rPr>
        <w:t xml:space="preserve">рекратить их обработку в течение периода времени, необходимого для завершения всех действий по оформлению соответствующей медицинской документации, связанной с оказанием мне / Пациенту паллиативной медицинской помощи до момента получения указанного отзыва.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tabs>
          <w:tab w:val="left" w:leader="none" w:pos="284"/>
        </w:tabs>
        <w:spacing/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/>
        <w:ind/>
        <w:rPr/>
      </w:pPr>
      <w:r>
        <w:rPr>
          <w:sz w:val="22"/>
          <w:szCs w:val="22"/>
          <w:vertAlign w:val="superscript"/>
        </w:rPr>
        <w:footnoteReference w:id="3"/>
      </w:r>
      <w:r>
        <w:rPr>
          <w:sz w:val="22"/>
          <w:szCs w:val="22"/>
        </w:rPr>
        <w:t xml:space="preserve">Подпись пациента/законного представителя</w:t>
      </w:r>
      <w:r>
        <w:tab/>
        <w:t xml:space="preserve">      _________________________/__________________________</w:t>
      </w:r>
      <w:r/>
    </w:p>
    <w:p>
      <w:pPr>
        <w:pBdr/>
        <w:tabs>
          <w:tab w:val="left" w:leader="none" w:pos="284"/>
        </w:tabs>
        <w:spacing/>
        <w:ind/>
        <w:rPr/>
      </w:pPr>
      <w:r>
        <w:t xml:space="preserve">                                                                                                            подпись                                              ФИО</w:t>
      </w:r>
      <w:r/>
    </w:p>
    <w:p>
      <w:pPr>
        <w:pBdr/>
        <w:tabs>
          <w:tab w:val="left" w:leader="none" w:pos="284"/>
        </w:tabs>
        <w:spacing/>
        <w:ind/>
        <w:rPr/>
      </w:pPr>
      <w:r/>
      <w:r/>
    </w:p>
    <w:p>
      <w:pPr>
        <w:pBdr/>
        <w:tabs>
          <w:tab w:val="left" w:leader="none" w:pos="284"/>
        </w:tabs>
        <w:spacing/>
        <w:ind/>
        <w:rPr/>
      </w:pPr>
      <w:r>
        <w:t xml:space="preserve">  </w:t>
      </w:r>
      <w:r>
        <w:rPr>
          <w:sz w:val="22"/>
          <w:szCs w:val="22"/>
        </w:rPr>
        <w:t xml:space="preserve">Подпись медицинского работника</w:t>
      </w:r>
      <w:r>
        <w:tab/>
      </w:r>
      <w:r>
        <w:tab/>
        <w:t xml:space="preserve">     ________________________/___________________________</w:t>
      </w:r>
      <w:r/>
    </w:p>
    <w:p>
      <w:pPr>
        <w:pBdr/>
        <w:tabs>
          <w:tab w:val="left" w:leader="none" w:pos="284"/>
        </w:tabs>
        <w:spacing/>
        <w:ind/>
        <w:rPr/>
      </w:pPr>
      <w:r>
        <w:t xml:space="preserve">                                                                                                            подпись                                              ФИО</w:t>
      </w:r>
      <w:r/>
    </w:p>
    <w:p>
      <w:pPr>
        <w:pBdr/>
        <w:tabs>
          <w:tab w:val="left" w:leader="none" w:pos="284"/>
        </w:tabs>
        <w:spacing/>
        <w:ind/>
        <w:rPr/>
      </w:pPr>
      <w:r/>
      <w:r/>
    </w:p>
    <w:p>
      <w:pPr>
        <w:pBdr/>
        <w:tabs>
          <w:tab w:val="left" w:leader="none" w:pos="284"/>
        </w:tabs>
        <w:spacing w:line="360" w:lineRule="auto"/>
        <w:ind/>
        <w:rPr>
          <w:sz w:val="22"/>
          <w:szCs w:val="22"/>
        </w:rPr>
      </w:pPr>
      <w:r>
        <w:rPr>
          <w:sz w:val="22"/>
          <w:szCs w:val="22"/>
        </w:rPr>
        <w:t xml:space="preserve">-----------------------------------------------------------------------------------------------------------------------------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 w:after="240" w:line="276" w:lineRule="auto"/>
        <w:ind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Для пациентов, использующих альтернативные способы коммуникации.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Bdr/>
        <w:spacing w:after="240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Пациент по своему состоянию не может выразить свою волю </w:t>
      </w:r>
      <w:r>
        <w:rPr>
          <w:i/>
          <w:sz w:val="24"/>
          <w:szCs w:val="24"/>
        </w:rPr>
        <w:t xml:space="preserve">письменно</w:t>
      </w:r>
      <w:r>
        <w:rPr>
          <w:sz w:val="24"/>
          <w:szCs w:val="24"/>
        </w:rPr>
        <w:t xml:space="preserve">, выразил свое согласие: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 w:after="240"/>
        <w:ind w:firstLine="284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jc w:val="right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Медицинский работник ____________________________________________________________________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tabs>
          <w:tab w:val="left" w:leader="none" w:pos="284"/>
        </w:tabs>
        <w:spacing w:line="360" w:lineRule="auto"/>
        <w:ind w:left="-567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(должность, ФИО, подпись)</w:t>
      </w:r>
      <w:r>
        <w:rPr>
          <w:sz w:val="22"/>
          <w:szCs w:val="22"/>
          <w:vertAlign w:val="superscript"/>
        </w:rPr>
      </w:r>
      <w:r>
        <w:rPr>
          <w:sz w:val="22"/>
          <w:szCs w:val="22"/>
          <w:vertAlign w:val="superscript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Согласие дано в присутствии 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(должность/статус, ФИО, подпись)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Согласие дано в присутствии _______________________________________________________________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(должность/статус, ФИО, подпись)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Bdr/>
        <w:spacing/>
        <w:ind/>
        <w:rPr/>
      </w:pPr>
      <w:r/>
      <w:bookmarkStart w:id="2" w:name="_GoBack"/>
      <w:r/>
      <w:bookmarkEnd w:id="2"/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Noto Sans Symbols">
    <w:panose1 w:val="00000A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jc w:val="right"/>
      <w:rPr/>
    </w:pPr>
    <w:r>
      <w:fldChar w:fldCharType="begin"/>
    </w:r>
    <w:r>
      <w:instrText xml:space="preserve">PAGE</w:instrText>
    </w:r>
    <w:r>
      <w:fldChar w:fldCharType="separate"/>
    </w:r>
    <w:r>
      <w:t xml:space="preserve">4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Заполняется в случае, если состояние пациента позволяет ему подписать документ. В ином случае заполняется раздел 3        настоящего документа.</w:t>
      </w:r>
      <w:r>
        <w:rPr>
          <w:color w:val="000000"/>
        </w:rPr>
      </w:r>
      <w:r>
        <w:rPr>
          <w:color w:val="000000"/>
        </w:rPr>
      </w:r>
    </w:p>
  </w:footnote>
  <w:footnote w:id="3"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Заполняется в случае, если состояние пациента позволяет ему подписать документ. В ином случае заполняется раздел 3 настоящего документа.</w:t>
      </w:r>
      <w:r>
        <w:rPr>
          <w:color w:val="000000"/>
        </w:rPr>
      </w:r>
      <w:r>
        <w:rPr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080"/>
      </w:pPr>
      <w:rPr>
        <w:sz w:val="22"/>
        <w:szCs w:val="22"/>
      </w:rPr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">
    <w:lvl w:ilvl="0">
      <w:isLgl w:val="false"/>
      <w:lvlJc w:val="left"/>
      <w:lvlText w:val="−"/>
      <w:numFmt w:val="bullet"/>
      <w:pPr>
        <w:pBdr/>
        <w:spacing/>
        <w:ind w:hanging="360" w:left="360"/>
      </w:pPr>
      <w:rPr>
        <w:rFonts w:ascii="Noto Sans Symbols" w:hAnsi="Noto Sans Symbols" w:eastAsia="Noto Sans Symbols" w:cs="Noto Sans Symbols"/>
        <w:highlight w:val="white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80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52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396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468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12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2">
    <w:lvl w:ilvl="0">
      <w:isLgl w:val="false"/>
      <w:lvlJc w:val="left"/>
      <w:lvlText w:val="−"/>
      <w:numFmt w:val="bullet"/>
      <w:pPr>
        <w:pBdr/>
        <w:spacing/>
        <w:ind w:hanging="360" w:left="144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3">
    <w:lvl w:ilvl="0">
      <w:isLgl w:val="false"/>
      <w:lvlJc w:val="left"/>
      <w:lvlText w:val="−"/>
      <w:numFmt w:val="bullet"/>
      <w:pPr>
        <w:pBdr/>
        <w:spacing/>
        <w:ind w:hanging="360" w:left="360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800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520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3960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4680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6120"/>
      </w:pPr>
      <w:rPr>
        <w:rFonts w:ascii="Noto Sans Symbols" w:hAnsi="Noto Sans Symbols" w:eastAsia="Noto Sans Symbols" w:cs="Noto Sans Symbols"/>
      </w:rPr>
      <w:start w:val="1"/>
      <w:suff w:val="tab"/>
    </w:lvl>
  </w:abstractNum>
  <w:abstractNum w:abstractNumId="4">
    <w:lvl w:ilvl="0">
      <w:isLgl w:val="false"/>
      <w:lvlJc w:val="left"/>
      <w:lvlText w:val="−"/>
      <w:numFmt w:val="bullet"/>
      <w:pPr>
        <w:pBdr/>
        <w:spacing/>
        <w:ind w:hanging="360" w:left="153"/>
      </w:pPr>
      <w:rPr>
        <w:rFonts w:ascii="Noto Sans Symbols" w:hAnsi="Noto Sans Symbols" w:eastAsia="Noto Sans Symbols" w:cs="Noto Sans Symbol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873"/>
      </w:pPr>
      <w:rPr>
        <w:rFonts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▪"/>
      <w:numFmt w:val="bullet"/>
      <w:pPr>
        <w:pBdr/>
        <w:spacing/>
        <w:ind w:hanging="360" w:left="1593"/>
      </w:pPr>
      <w:rPr>
        <w:rFonts w:ascii="Noto Sans Symbols" w:hAnsi="Noto Sans Symbols" w:eastAsia="Noto Sans Symbols" w:cs="Noto Sans Symbols"/>
      </w:rPr>
      <w:start w:val="1"/>
      <w:suff w:val="tab"/>
    </w:lvl>
    <w:lvl w:ilvl="3">
      <w:isLgl w:val="false"/>
      <w:lvlJc w:val="left"/>
      <w:lvlText w:val="●"/>
      <w:numFmt w:val="bullet"/>
      <w:pPr>
        <w:pBdr/>
        <w:spacing/>
        <w:ind w:hanging="360" w:left="2313"/>
      </w:pPr>
      <w:rPr>
        <w:rFonts w:ascii="Noto Sans Symbols" w:hAnsi="Noto Sans Symbols" w:eastAsia="Noto Sans Symbols" w:cs="Noto Sans Symbols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033"/>
      </w:pPr>
      <w:rPr>
        <w:rFonts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▪"/>
      <w:numFmt w:val="bullet"/>
      <w:pPr>
        <w:pBdr/>
        <w:spacing/>
        <w:ind w:hanging="360" w:left="3753"/>
      </w:pPr>
      <w:rPr>
        <w:rFonts w:ascii="Noto Sans Symbols" w:hAnsi="Noto Sans Symbols" w:eastAsia="Noto Sans Symbols" w:cs="Noto Sans Symbols"/>
      </w:rPr>
      <w:start w:val="1"/>
      <w:suff w:val="tab"/>
    </w:lvl>
    <w:lvl w:ilvl="6">
      <w:isLgl w:val="false"/>
      <w:lvlJc w:val="left"/>
      <w:lvlText w:val="●"/>
      <w:numFmt w:val="bullet"/>
      <w:pPr>
        <w:pBdr/>
        <w:spacing/>
        <w:ind w:hanging="360" w:left="4473"/>
      </w:pPr>
      <w:rPr>
        <w:rFonts w:ascii="Noto Sans Symbols" w:hAnsi="Noto Sans Symbols" w:eastAsia="Noto Sans Symbols" w:cs="Noto Sans Symbols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193"/>
      </w:pPr>
      <w:rPr>
        <w:rFonts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▪"/>
      <w:numFmt w:val="bullet"/>
      <w:pPr>
        <w:pBdr/>
        <w:spacing/>
        <w:ind w:hanging="360" w:left="5913"/>
      </w:pPr>
      <w:rPr>
        <w:rFonts w:ascii="Noto Sans Symbols" w:hAnsi="Noto Sans Symbols" w:eastAsia="Noto Sans Symbols" w:cs="Noto Sans Symbols"/>
      </w:rPr>
      <w:start w:val="1"/>
      <w:suff w:val="tab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68">
    <w:name w:val="Table Grid"/>
    <w:basedOn w:val="95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Table Grid Light"/>
    <w:basedOn w:val="9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Plain Table 1"/>
    <w:basedOn w:val="9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Plain Table 2"/>
    <w:basedOn w:val="95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Plain Table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Plain Table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Plain Table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1 Light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1 Light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1 Light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1 Light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1 Light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1 Light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1 Light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2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2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2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2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2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2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3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3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3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3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3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3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4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4 - Accent 1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4 - Accent 2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4 - Accent 3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4 - Accent 4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4 - Accent 5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4 - Accent 6"/>
    <w:basedOn w:val="95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5 Dark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5 Dark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5 Dark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5 Dark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5 Dark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5 Dark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5 Dark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6 Colorful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6 Colorful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6 Colorful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6 Colorful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6 Colorful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6 Colorful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6 Colorful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7 Colorful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7 Colorful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7 Colorful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7 Colorful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7 Colorful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7 Colorful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7 Colorful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1 Light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1 Light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1 Light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1 Light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1 Light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1 Light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1 Light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2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2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2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2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2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2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3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3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3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3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3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3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4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4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4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4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4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4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5 Dark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5 Dark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5 Dark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5 Dark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5 Dark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5 Dark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5 Dark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6 Colorful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6 Colorful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6 Colorful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6 Colorful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6 Colorful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6 Colorful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6 Colorful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7 Colorful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7 Colorful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7 Colorful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7 Colorful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7 Colorful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7 Colorful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7 Colorful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ned - Accent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ned - Accent 1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ned - Accent 2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ned - Accent 3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ned - Accent 4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ned - Accent 5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ned - Accent 6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&amp; Lined - Accent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&amp; Lined - Accent 1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&amp; Lined - Accent 2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Bordered &amp; Lined - Accent 3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Bordered &amp; Lined - Accent 4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Bordered &amp; Lined - Accent 5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Bordered &amp; Lined - Accent 6"/>
    <w:basedOn w:val="95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Bordered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Bordered - Accent 1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Bordered - Accent 2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Bordered - Accent 3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Bordered - Accent 4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Bordered - Accent 5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Bordered - Accent 6"/>
    <w:basedOn w:val="95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Heading 1"/>
    <w:basedOn w:val="953"/>
    <w:next w:val="953"/>
    <w:link w:val="903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95">
    <w:name w:val="Heading 2"/>
    <w:basedOn w:val="953"/>
    <w:next w:val="953"/>
    <w:link w:val="904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96">
    <w:name w:val="Heading 3"/>
    <w:basedOn w:val="953"/>
    <w:next w:val="953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97">
    <w:name w:val="Heading 4"/>
    <w:basedOn w:val="953"/>
    <w:next w:val="953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98">
    <w:name w:val="Heading 5"/>
    <w:basedOn w:val="953"/>
    <w:next w:val="953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99">
    <w:name w:val="Heading 6"/>
    <w:basedOn w:val="953"/>
    <w:next w:val="953"/>
    <w:link w:val="908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00">
    <w:name w:val="Heading 7"/>
    <w:basedOn w:val="953"/>
    <w:next w:val="953"/>
    <w:link w:val="909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01">
    <w:name w:val="Heading 8"/>
    <w:basedOn w:val="953"/>
    <w:next w:val="953"/>
    <w:link w:val="910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02">
    <w:name w:val="Heading 9"/>
    <w:basedOn w:val="953"/>
    <w:next w:val="953"/>
    <w:link w:val="911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03">
    <w:name w:val="Heading 1 Char"/>
    <w:basedOn w:val="954"/>
    <w:link w:val="8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04">
    <w:name w:val="Heading 2 Char"/>
    <w:basedOn w:val="954"/>
    <w:link w:val="8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05">
    <w:name w:val="Heading 3 Char"/>
    <w:basedOn w:val="954"/>
    <w:link w:val="89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06">
    <w:name w:val="Heading 4 Char"/>
    <w:basedOn w:val="954"/>
    <w:link w:val="89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07">
    <w:name w:val="Heading 5 Char"/>
    <w:basedOn w:val="954"/>
    <w:link w:val="89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08">
    <w:name w:val="Heading 6 Char"/>
    <w:basedOn w:val="954"/>
    <w:link w:val="89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9">
    <w:name w:val="Heading 7 Char"/>
    <w:basedOn w:val="954"/>
    <w:link w:val="90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10">
    <w:name w:val="Heading 8 Char"/>
    <w:basedOn w:val="954"/>
    <w:link w:val="9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11">
    <w:name w:val="Heading 9 Char"/>
    <w:basedOn w:val="954"/>
    <w:link w:val="90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12">
    <w:name w:val="Title"/>
    <w:basedOn w:val="953"/>
    <w:next w:val="953"/>
    <w:link w:val="913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>
    <w:name w:val="Title Char"/>
    <w:basedOn w:val="954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953"/>
    <w:next w:val="953"/>
    <w:link w:val="915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15">
    <w:name w:val="Subtitle Char"/>
    <w:basedOn w:val="954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16">
    <w:name w:val="Quote"/>
    <w:basedOn w:val="953"/>
    <w:next w:val="953"/>
    <w:link w:val="917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17">
    <w:name w:val="Quote Char"/>
    <w:basedOn w:val="954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18">
    <w:name w:val="List Paragraph"/>
    <w:basedOn w:val="953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basedOn w:val="95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20">
    <w:name w:val="Intense Quote"/>
    <w:basedOn w:val="953"/>
    <w:next w:val="953"/>
    <w:link w:val="92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21">
    <w:name w:val="Intense Quote Char"/>
    <w:basedOn w:val="954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22">
    <w:name w:val="Intense Reference"/>
    <w:basedOn w:val="95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23">
    <w:name w:val="No Spacing"/>
    <w:basedOn w:val="953"/>
    <w:uiPriority w:val="1"/>
    <w:qFormat/>
    <w:pPr>
      <w:pBdr/>
      <w:spacing w:after="0" w:line="240" w:lineRule="auto"/>
      <w:ind/>
    </w:pPr>
  </w:style>
  <w:style w:type="character" w:styleId="924">
    <w:name w:val="Subtle Emphasis"/>
    <w:basedOn w:val="95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25">
    <w:name w:val="Emphasis"/>
    <w:basedOn w:val="954"/>
    <w:uiPriority w:val="20"/>
    <w:qFormat/>
    <w:pPr>
      <w:pBdr/>
      <w:spacing/>
      <w:ind/>
    </w:pPr>
    <w:rPr>
      <w:i/>
      <w:iCs/>
    </w:rPr>
  </w:style>
  <w:style w:type="character" w:styleId="926">
    <w:name w:val="Strong"/>
    <w:basedOn w:val="954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basedOn w:val="95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28">
    <w:name w:val="Book Title"/>
    <w:basedOn w:val="95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953"/>
    <w:link w:val="93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0">
    <w:name w:val="Header Char"/>
    <w:basedOn w:val="954"/>
    <w:link w:val="929"/>
    <w:uiPriority w:val="99"/>
    <w:pPr>
      <w:pBdr/>
      <w:spacing/>
      <w:ind/>
    </w:pPr>
  </w:style>
  <w:style w:type="paragraph" w:styleId="931">
    <w:name w:val="Footer"/>
    <w:basedOn w:val="953"/>
    <w:link w:val="93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32">
    <w:name w:val="Footer Char"/>
    <w:basedOn w:val="954"/>
    <w:link w:val="931"/>
    <w:uiPriority w:val="99"/>
    <w:pPr>
      <w:pBdr/>
      <w:spacing/>
      <w:ind/>
    </w:pPr>
  </w:style>
  <w:style w:type="paragraph" w:styleId="933">
    <w:name w:val="Caption"/>
    <w:basedOn w:val="953"/>
    <w:next w:val="95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34">
    <w:name w:val="footnote text"/>
    <w:basedOn w:val="953"/>
    <w:link w:val="93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5">
    <w:name w:val="Footnote Text Char"/>
    <w:basedOn w:val="954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basedOn w:val="954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953"/>
    <w:link w:val="93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38">
    <w:name w:val="Endnote Text Char"/>
    <w:basedOn w:val="954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basedOn w:val="954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basedOn w:val="95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41">
    <w:name w:val="FollowedHyperlink"/>
    <w:basedOn w:val="95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42">
    <w:name w:val="toc 1"/>
    <w:basedOn w:val="953"/>
    <w:next w:val="953"/>
    <w:uiPriority w:val="39"/>
    <w:unhideWhenUsed/>
    <w:pPr>
      <w:pBdr/>
      <w:spacing w:after="100"/>
      <w:ind/>
    </w:pPr>
  </w:style>
  <w:style w:type="paragraph" w:styleId="943">
    <w:name w:val="toc 2"/>
    <w:basedOn w:val="953"/>
    <w:next w:val="953"/>
    <w:uiPriority w:val="39"/>
    <w:unhideWhenUsed/>
    <w:pPr>
      <w:pBdr/>
      <w:spacing w:after="100"/>
      <w:ind w:left="220"/>
    </w:pPr>
  </w:style>
  <w:style w:type="paragraph" w:styleId="944">
    <w:name w:val="toc 3"/>
    <w:basedOn w:val="953"/>
    <w:next w:val="953"/>
    <w:uiPriority w:val="39"/>
    <w:unhideWhenUsed/>
    <w:pPr>
      <w:pBdr/>
      <w:spacing w:after="100"/>
      <w:ind w:left="440"/>
    </w:pPr>
  </w:style>
  <w:style w:type="paragraph" w:styleId="945">
    <w:name w:val="toc 4"/>
    <w:basedOn w:val="953"/>
    <w:next w:val="953"/>
    <w:uiPriority w:val="39"/>
    <w:unhideWhenUsed/>
    <w:pPr>
      <w:pBdr/>
      <w:spacing w:after="100"/>
      <w:ind w:left="660"/>
    </w:pPr>
  </w:style>
  <w:style w:type="paragraph" w:styleId="946">
    <w:name w:val="toc 5"/>
    <w:basedOn w:val="953"/>
    <w:next w:val="953"/>
    <w:uiPriority w:val="39"/>
    <w:unhideWhenUsed/>
    <w:pPr>
      <w:pBdr/>
      <w:spacing w:after="100"/>
      <w:ind w:left="880"/>
    </w:pPr>
  </w:style>
  <w:style w:type="paragraph" w:styleId="947">
    <w:name w:val="toc 6"/>
    <w:basedOn w:val="953"/>
    <w:next w:val="953"/>
    <w:uiPriority w:val="39"/>
    <w:unhideWhenUsed/>
    <w:pPr>
      <w:pBdr/>
      <w:spacing w:after="100"/>
      <w:ind w:left="1100"/>
    </w:pPr>
  </w:style>
  <w:style w:type="paragraph" w:styleId="948">
    <w:name w:val="toc 7"/>
    <w:basedOn w:val="953"/>
    <w:next w:val="953"/>
    <w:uiPriority w:val="39"/>
    <w:unhideWhenUsed/>
    <w:pPr>
      <w:pBdr/>
      <w:spacing w:after="100"/>
      <w:ind w:left="1320"/>
    </w:pPr>
  </w:style>
  <w:style w:type="paragraph" w:styleId="949">
    <w:name w:val="toc 8"/>
    <w:basedOn w:val="953"/>
    <w:next w:val="953"/>
    <w:uiPriority w:val="39"/>
    <w:unhideWhenUsed/>
    <w:pPr>
      <w:pBdr/>
      <w:spacing w:after="100"/>
      <w:ind w:left="1540"/>
    </w:pPr>
  </w:style>
  <w:style w:type="paragraph" w:styleId="950">
    <w:name w:val="toc 9"/>
    <w:basedOn w:val="953"/>
    <w:next w:val="953"/>
    <w:uiPriority w:val="39"/>
    <w:unhideWhenUsed/>
    <w:pPr>
      <w:pBdr/>
      <w:spacing w:after="100"/>
      <w:ind w:left="1760"/>
    </w:pPr>
  </w:style>
  <w:style w:type="paragraph" w:styleId="951">
    <w:name w:val="TOC Heading"/>
    <w:uiPriority w:val="39"/>
    <w:unhideWhenUsed/>
    <w:pPr>
      <w:pBdr/>
      <w:spacing/>
      <w:ind/>
    </w:pPr>
  </w:style>
  <w:style w:type="paragraph" w:styleId="952">
    <w:name w:val="table of figures"/>
    <w:basedOn w:val="953"/>
    <w:next w:val="953"/>
    <w:uiPriority w:val="99"/>
    <w:unhideWhenUsed/>
    <w:pPr>
      <w:pBdr/>
      <w:spacing w:after="0" w:afterAutospacing="0"/>
      <w:ind/>
    </w:pPr>
  </w:style>
  <w:style w:type="paragraph" w:styleId="953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4" w:default="1">
    <w:name w:val="Default Paragraph Font"/>
    <w:uiPriority w:val="1"/>
    <w:semiHidden/>
    <w:unhideWhenUsed/>
    <w:pPr>
      <w:pBdr/>
      <w:spacing/>
      <w:ind/>
    </w:pPr>
  </w:style>
  <w:style w:type="table" w:styleId="9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56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about:blan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</dc:creator>
  <cp:keywords/>
  <dc:description/>
  <cp:revision>3</cp:revision>
  <dcterms:created xsi:type="dcterms:W3CDTF">2025-09-08T08:50:00Z</dcterms:created>
  <dcterms:modified xsi:type="dcterms:W3CDTF">2025-09-09T11:05:37Z</dcterms:modified>
</cp:coreProperties>
</file>